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78B2" w14:textId="1241D796" w:rsidR="00D5621A" w:rsidRPr="00E26009" w:rsidRDefault="00D5621A" w:rsidP="00D5621A">
      <w:pPr>
        <w:shd w:val="clear" w:color="auto" w:fill="FFFFFF"/>
        <w:spacing w:before="100" w:beforeAutospacing="1" w:after="100" w:afterAutospacing="1" w:line="240" w:lineRule="auto"/>
        <w:outlineLvl w:val="2"/>
        <w:rPr>
          <w:rFonts w:ascii="Arial" w:eastAsia="Times New Roman" w:hAnsi="Arial" w:cs="Arial"/>
          <w:b/>
          <w:bCs/>
          <w:color w:val="2F2F2F"/>
          <w:sz w:val="28"/>
          <w:szCs w:val="28"/>
          <w:lang w:eastAsia="de-DE"/>
        </w:rPr>
      </w:pPr>
      <w:r w:rsidRPr="00D5621A">
        <w:rPr>
          <w:rFonts w:ascii="Arial" w:eastAsia="Times New Roman" w:hAnsi="Arial" w:cs="Arial"/>
          <w:b/>
          <w:bCs/>
          <w:color w:val="2F2F2F"/>
          <w:sz w:val="28"/>
          <w:szCs w:val="28"/>
          <w:lang w:eastAsia="de-DE"/>
        </w:rPr>
        <w:t xml:space="preserve">Datenschutzhinweise für das </w:t>
      </w:r>
      <w:proofErr w:type="spellStart"/>
      <w:r w:rsidR="00583028">
        <w:rPr>
          <w:rFonts w:ascii="Arial" w:eastAsia="Times New Roman" w:hAnsi="Arial" w:cs="Arial"/>
          <w:b/>
          <w:bCs/>
          <w:color w:val="2F2F2F"/>
          <w:sz w:val="28"/>
          <w:szCs w:val="28"/>
          <w:lang w:eastAsia="de-DE"/>
        </w:rPr>
        <w:t>weclapp</w:t>
      </w:r>
      <w:proofErr w:type="spellEnd"/>
      <w:r w:rsidR="00583028" w:rsidRPr="00D5621A">
        <w:rPr>
          <w:rFonts w:ascii="Arial" w:eastAsia="Times New Roman" w:hAnsi="Arial" w:cs="Arial"/>
          <w:b/>
          <w:bCs/>
          <w:color w:val="2F2F2F"/>
          <w:sz w:val="28"/>
          <w:szCs w:val="28"/>
          <w:lang w:eastAsia="de-DE"/>
        </w:rPr>
        <w:t xml:space="preserve"> </w:t>
      </w:r>
      <w:r w:rsidRPr="00D5621A">
        <w:rPr>
          <w:rFonts w:ascii="Arial" w:eastAsia="Times New Roman" w:hAnsi="Arial" w:cs="Arial"/>
          <w:b/>
          <w:bCs/>
          <w:color w:val="2F2F2F"/>
          <w:sz w:val="28"/>
          <w:szCs w:val="28"/>
          <w:lang w:eastAsia="de-DE"/>
        </w:rPr>
        <w:t>Gewinnspiel „</w:t>
      </w:r>
      <w:r w:rsidR="008E28BD">
        <w:rPr>
          <w:rFonts w:ascii="Arial" w:eastAsia="Times New Roman" w:hAnsi="Arial" w:cs="Arial"/>
          <w:b/>
          <w:bCs/>
          <w:color w:val="2F2F2F"/>
          <w:sz w:val="28"/>
          <w:szCs w:val="28"/>
          <w:lang w:eastAsia="de-DE"/>
        </w:rPr>
        <w:t>Messe-</w:t>
      </w:r>
      <w:r w:rsidR="001F780D" w:rsidRPr="00E26009">
        <w:rPr>
          <w:rFonts w:ascii="Arial" w:eastAsia="Times New Roman" w:hAnsi="Arial" w:cs="Arial"/>
          <w:b/>
          <w:bCs/>
          <w:color w:val="2F2F2F"/>
          <w:sz w:val="28"/>
          <w:szCs w:val="28"/>
          <w:lang w:eastAsia="de-DE"/>
        </w:rPr>
        <w:t>T</w:t>
      </w:r>
      <w:r w:rsidR="00583028" w:rsidRPr="00E26009">
        <w:rPr>
          <w:rFonts w:ascii="Arial" w:eastAsia="Times New Roman" w:hAnsi="Arial" w:cs="Arial"/>
          <w:b/>
          <w:bCs/>
          <w:color w:val="2F2F2F"/>
          <w:sz w:val="28"/>
          <w:szCs w:val="28"/>
          <w:lang w:eastAsia="de-DE"/>
        </w:rPr>
        <w:t>ickets</w:t>
      </w:r>
      <w:r w:rsidR="00F54882" w:rsidRPr="00E26009">
        <w:rPr>
          <w:rFonts w:ascii="Arial" w:eastAsia="Times New Roman" w:hAnsi="Arial" w:cs="Arial"/>
          <w:b/>
          <w:bCs/>
          <w:color w:val="2F2F2F"/>
          <w:sz w:val="28"/>
          <w:szCs w:val="28"/>
          <w:lang w:eastAsia="de-DE"/>
        </w:rPr>
        <w:t xml:space="preserve"> Gewinnspiel 202</w:t>
      </w:r>
      <w:r w:rsidR="00583028" w:rsidRPr="00E26009">
        <w:rPr>
          <w:rFonts w:ascii="Arial" w:eastAsia="Times New Roman" w:hAnsi="Arial" w:cs="Arial"/>
          <w:b/>
          <w:bCs/>
          <w:color w:val="2F2F2F"/>
          <w:sz w:val="28"/>
          <w:szCs w:val="28"/>
          <w:lang w:eastAsia="de-DE"/>
        </w:rPr>
        <w:t>4</w:t>
      </w:r>
      <w:r w:rsidRPr="00E26009">
        <w:rPr>
          <w:rFonts w:ascii="Arial" w:eastAsia="Times New Roman" w:hAnsi="Arial" w:cs="Arial"/>
          <w:b/>
          <w:bCs/>
          <w:color w:val="2F2F2F"/>
          <w:sz w:val="28"/>
          <w:szCs w:val="28"/>
          <w:lang w:eastAsia="de-DE"/>
        </w:rPr>
        <w:t>“</w:t>
      </w:r>
    </w:p>
    <w:p w14:paraId="0314FE83" w14:textId="3D85E895" w:rsidR="00D5621A" w:rsidRPr="00E26009"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color w:val="2F2F2F"/>
          <w:sz w:val="18"/>
          <w:szCs w:val="18"/>
          <w:lang w:eastAsia="de-DE"/>
        </w:rPr>
        <w:t xml:space="preserve">Die </w:t>
      </w:r>
      <w:proofErr w:type="spellStart"/>
      <w:r w:rsidR="00583028" w:rsidRPr="00E26009">
        <w:rPr>
          <w:rFonts w:ascii="Arial" w:eastAsia="Times New Roman" w:hAnsi="Arial" w:cs="Arial"/>
          <w:color w:val="2F2F2F"/>
          <w:sz w:val="18"/>
          <w:szCs w:val="18"/>
          <w:lang w:eastAsia="de-DE"/>
        </w:rPr>
        <w:t>weclapp</w:t>
      </w:r>
      <w:proofErr w:type="spellEnd"/>
      <w:r w:rsidR="00583028" w:rsidRPr="00E26009">
        <w:rPr>
          <w:rFonts w:ascii="Arial" w:eastAsia="Times New Roman" w:hAnsi="Arial" w:cs="Arial"/>
          <w:color w:val="2F2F2F"/>
          <w:sz w:val="18"/>
          <w:szCs w:val="18"/>
          <w:lang w:eastAsia="de-DE"/>
        </w:rPr>
        <w:t xml:space="preserve"> </w:t>
      </w:r>
      <w:r w:rsidRPr="00E26009">
        <w:rPr>
          <w:rFonts w:ascii="Arial" w:eastAsia="Times New Roman" w:hAnsi="Arial" w:cs="Arial"/>
          <w:color w:val="2F2F2F"/>
          <w:sz w:val="18"/>
          <w:szCs w:val="18"/>
          <w:lang w:eastAsia="de-DE"/>
        </w:rPr>
        <w:t>GmbH (nachfolgend „</w:t>
      </w:r>
      <w:proofErr w:type="spellStart"/>
      <w:r w:rsidR="00583028" w:rsidRPr="00E26009">
        <w:rPr>
          <w:rFonts w:ascii="Arial" w:eastAsia="Times New Roman" w:hAnsi="Arial" w:cs="Arial"/>
          <w:color w:val="2F2F2F"/>
          <w:sz w:val="18"/>
          <w:szCs w:val="18"/>
          <w:lang w:eastAsia="de-DE"/>
        </w:rPr>
        <w:t>weclapp</w:t>
      </w:r>
      <w:proofErr w:type="spellEnd"/>
      <w:r w:rsidRPr="00E26009">
        <w:rPr>
          <w:rFonts w:ascii="Arial" w:eastAsia="Times New Roman" w:hAnsi="Arial" w:cs="Arial"/>
          <w:color w:val="2F2F2F"/>
          <w:sz w:val="18"/>
          <w:szCs w:val="18"/>
          <w:lang w:eastAsia="de-DE"/>
        </w:rPr>
        <w:t>“ oder „wir“ genannt) führt das Gewinnspiel „</w:t>
      </w:r>
      <w:r w:rsidR="008E28BD">
        <w:rPr>
          <w:rFonts w:ascii="Arial" w:eastAsia="Times New Roman" w:hAnsi="Arial" w:cs="Arial"/>
          <w:color w:val="2F2F2F"/>
          <w:sz w:val="18"/>
          <w:szCs w:val="18"/>
          <w:lang w:eastAsia="de-DE"/>
        </w:rPr>
        <w:t>Messe-</w:t>
      </w:r>
      <w:r w:rsidR="00583028" w:rsidRPr="00E26009">
        <w:rPr>
          <w:rFonts w:ascii="Arial" w:eastAsia="Times New Roman" w:hAnsi="Arial" w:cs="Arial"/>
          <w:color w:val="2F2F2F"/>
          <w:sz w:val="18"/>
          <w:szCs w:val="18"/>
          <w:lang w:eastAsia="de-DE"/>
        </w:rPr>
        <w:t>Tickets Gewinnspiel 2024</w:t>
      </w:r>
      <w:r w:rsidRPr="00E26009">
        <w:rPr>
          <w:rFonts w:ascii="Arial" w:eastAsia="Times New Roman" w:hAnsi="Arial" w:cs="Arial"/>
          <w:color w:val="2F2F2F"/>
          <w:sz w:val="18"/>
          <w:szCs w:val="18"/>
          <w:lang w:eastAsia="de-DE"/>
        </w:rPr>
        <w:t>“ (nachfolgend das „Gewinnspiel“ durch</w:t>
      </w:r>
      <w:r w:rsidR="00F54882" w:rsidRPr="00E26009">
        <w:rPr>
          <w:rFonts w:ascii="Arial" w:eastAsia="Times New Roman" w:hAnsi="Arial" w:cs="Arial"/>
          <w:color w:val="2F2F2F"/>
          <w:sz w:val="18"/>
          <w:szCs w:val="18"/>
          <w:lang w:eastAsia="de-DE"/>
        </w:rPr>
        <w:t xml:space="preserve">. </w:t>
      </w:r>
    </w:p>
    <w:p w14:paraId="5774A3C2" w14:textId="4148BFE7" w:rsidR="00D5621A" w:rsidRPr="00E26009"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color w:val="2F2F2F"/>
          <w:sz w:val="18"/>
          <w:szCs w:val="18"/>
          <w:lang w:eastAsia="de-DE"/>
        </w:rPr>
        <w:t xml:space="preserve">Die folgenden Datenschutzhinweise gelten für die Verarbeitung personenbezogener Daten im Rahmen der Durchführung des Gewinnspiels. </w:t>
      </w:r>
    </w:p>
    <w:p w14:paraId="30BB1DD9" w14:textId="77777777" w:rsidR="00D5621A" w:rsidRPr="00E26009"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b/>
          <w:bCs/>
          <w:color w:val="2F2F2F"/>
          <w:sz w:val="18"/>
          <w:szCs w:val="18"/>
          <w:lang w:eastAsia="de-DE"/>
        </w:rPr>
        <w:t>1. Verantwortlicher</w:t>
      </w:r>
    </w:p>
    <w:p w14:paraId="1574EC8B" w14:textId="52EE3BBF" w:rsidR="00D5621A" w:rsidRPr="00E26009"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color w:val="2F2F2F"/>
          <w:sz w:val="18"/>
          <w:szCs w:val="18"/>
          <w:lang w:eastAsia="de-DE"/>
        </w:rPr>
        <w:t>Verantwortlicher im datenschutzrechtlichen Sinne ist die:</w:t>
      </w:r>
      <w:r w:rsidRPr="00E26009">
        <w:rPr>
          <w:rFonts w:ascii="Arial" w:eastAsia="Times New Roman" w:hAnsi="Arial" w:cs="Arial"/>
          <w:color w:val="2F2F2F"/>
          <w:sz w:val="18"/>
          <w:szCs w:val="18"/>
          <w:lang w:eastAsia="de-DE"/>
        </w:rPr>
        <w:br/>
      </w:r>
      <w:proofErr w:type="spellStart"/>
      <w:r w:rsidR="00583028" w:rsidRPr="00E26009">
        <w:rPr>
          <w:rFonts w:ascii="Arial" w:eastAsia="Times New Roman" w:hAnsi="Arial" w:cs="Arial"/>
          <w:color w:val="2F2F2F"/>
          <w:sz w:val="18"/>
          <w:szCs w:val="18"/>
          <w:lang w:eastAsia="de-DE"/>
        </w:rPr>
        <w:t>weclapp</w:t>
      </w:r>
      <w:proofErr w:type="spellEnd"/>
      <w:r w:rsidR="00583028" w:rsidRPr="00E26009">
        <w:rPr>
          <w:rFonts w:ascii="Arial" w:eastAsia="Times New Roman" w:hAnsi="Arial" w:cs="Arial"/>
          <w:color w:val="2F2F2F"/>
          <w:sz w:val="18"/>
          <w:szCs w:val="18"/>
          <w:lang w:eastAsia="de-DE"/>
        </w:rPr>
        <w:t xml:space="preserve"> </w:t>
      </w:r>
      <w:r w:rsidRPr="00E26009">
        <w:rPr>
          <w:rFonts w:ascii="Arial" w:eastAsia="Times New Roman" w:hAnsi="Arial" w:cs="Arial"/>
          <w:color w:val="2F2F2F"/>
          <w:sz w:val="18"/>
          <w:szCs w:val="18"/>
          <w:lang w:eastAsia="de-DE"/>
        </w:rPr>
        <w:t>GmbH</w:t>
      </w:r>
      <w:r w:rsidRPr="00E26009">
        <w:rPr>
          <w:rFonts w:ascii="Arial" w:eastAsia="Times New Roman" w:hAnsi="Arial" w:cs="Arial"/>
          <w:color w:val="2F2F2F"/>
          <w:sz w:val="18"/>
          <w:szCs w:val="18"/>
          <w:lang w:eastAsia="de-DE"/>
        </w:rPr>
        <w:br/>
      </w:r>
      <w:r w:rsidR="00583028" w:rsidRPr="00E26009">
        <w:rPr>
          <w:rFonts w:ascii="Arial" w:eastAsia="Times New Roman" w:hAnsi="Arial" w:cs="Arial"/>
          <w:color w:val="2F2F2F"/>
          <w:sz w:val="18"/>
          <w:szCs w:val="18"/>
          <w:lang w:eastAsia="de-DE"/>
        </w:rPr>
        <w:t>Friedrich-Ebert-Straße 28</w:t>
      </w:r>
      <w:r w:rsidRPr="00E26009">
        <w:rPr>
          <w:rFonts w:ascii="Arial" w:eastAsia="Times New Roman" w:hAnsi="Arial" w:cs="Arial"/>
          <w:color w:val="2F2F2F"/>
          <w:sz w:val="18"/>
          <w:szCs w:val="18"/>
          <w:lang w:eastAsia="de-DE"/>
        </w:rPr>
        <w:br/>
      </w:r>
      <w:r w:rsidR="00583028" w:rsidRPr="00E26009">
        <w:rPr>
          <w:rFonts w:ascii="Arial" w:eastAsia="Times New Roman" w:hAnsi="Arial" w:cs="Arial"/>
          <w:color w:val="2F2F2F"/>
          <w:sz w:val="18"/>
          <w:szCs w:val="18"/>
          <w:lang w:eastAsia="de-DE"/>
        </w:rPr>
        <w:t>97318</w:t>
      </w:r>
      <w:r w:rsidRPr="00E26009">
        <w:rPr>
          <w:rFonts w:ascii="Arial" w:eastAsia="Times New Roman" w:hAnsi="Arial" w:cs="Arial"/>
          <w:color w:val="2F2F2F"/>
          <w:sz w:val="18"/>
          <w:szCs w:val="18"/>
          <w:lang w:eastAsia="de-DE"/>
        </w:rPr>
        <w:t xml:space="preserve"> </w:t>
      </w:r>
      <w:r w:rsidR="00583028" w:rsidRPr="00E26009">
        <w:rPr>
          <w:rFonts w:ascii="Arial" w:eastAsia="Times New Roman" w:hAnsi="Arial" w:cs="Arial"/>
          <w:color w:val="2F2F2F"/>
          <w:sz w:val="18"/>
          <w:szCs w:val="18"/>
          <w:lang w:eastAsia="de-DE"/>
        </w:rPr>
        <w:t>Kitzingen</w:t>
      </w:r>
      <w:r w:rsidRPr="00E26009">
        <w:rPr>
          <w:rFonts w:ascii="Arial" w:eastAsia="Times New Roman" w:hAnsi="Arial" w:cs="Arial"/>
          <w:color w:val="2F2F2F"/>
          <w:sz w:val="18"/>
          <w:szCs w:val="18"/>
          <w:lang w:eastAsia="de-DE"/>
        </w:rPr>
        <w:br/>
      </w:r>
      <w:r w:rsidR="00583028" w:rsidRPr="00E26009">
        <w:rPr>
          <w:rFonts w:ascii="Arial" w:eastAsia="Times New Roman" w:hAnsi="Arial" w:cs="Arial"/>
          <w:color w:val="2F2F2F"/>
          <w:sz w:val="18"/>
          <w:szCs w:val="18"/>
          <w:lang w:eastAsia="de-DE"/>
        </w:rPr>
        <w:t>Telefon: +49 (0)9321 9064 1800</w:t>
      </w:r>
      <w:r w:rsidR="00583028" w:rsidRPr="00E26009">
        <w:rPr>
          <w:rFonts w:ascii="Arial" w:eastAsia="Times New Roman" w:hAnsi="Arial" w:cs="Arial"/>
          <w:color w:val="2F2F2F"/>
          <w:sz w:val="18"/>
          <w:szCs w:val="18"/>
          <w:lang w:eastAsia="de-DE"/>
        </w:rPr>
        <w:br/>
        <w:t xml:space="preserve">E-Mail: </w:t>
      </w:r>
      <w:hyperlink r:id="rId5" w:history="1">
        <w:r w:rsidR="00583028" w:rsidRPr="00E26009">
          <w:rPr>
            <w:rFonts w:ascii="Arial" w:eastAsia="Times New Roman" w:hAnsi="Arial" w:cs="Arial"/>
            <w:color w:val="2F2F2F"/>
            <w:sz w:val="18"/>
            <w:szCs w:val="18"/>
            <w:lang w:eastAsia="de-DE"/>
          </w:rPr>
          <w:t>info@weclapp.com</w:t>
        </w:r>
      </w:hyperlink>
    </w:p>
    <w:p w14:paraId="41A35AC0" w14:textId="77777777" w:rsidR="00D5621A" w:rsidRPr="00E26009"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b/>
          <w:bCs/>
          <w:color w:val="2F2F2F"/>
          <w:sz w:val="18"/>
          <w:szCs w:val="18"/>
          <w:lang w:eastAsia="de-DE"/>
        </w:rPr>
        <w:t>2. Datenschutzbeauftragter</w:t>
      </w:r>
    </w:p>
    <w:p w14:paraId="105C86ED" w14:textId="77777777" w:rsidR="00583028" w:rsidRPr="00E26009" w:rsidRDefault="00583028" w:rsidP="00583028">
      <w:pPr>
        <w:pStyle w:val="StandardWeb"/>
        <w:rPr>
          <w:rFonts w:ascii="Arial" w:hAnsi="Arial" w:cs="Arial"/>
          <w:color w:val="2F2F2F"/>
          <w:sz w:val="18"/>
          <w:szCs w:val="18"/>
        </w:rPr>
      </w:pPr>
      <w:proofErr w:type="spellStart"/>
      <w:r w:rsidRPr="00E26009">
        <w:rPr>
          <w:rFonts w:ascii="Arial" w:hAnsi="Arial" w:cs="Arial"/>
          <w:color w:val="2F2F2F"/>
          <w:sz w:val="18"/>
          <w:szCs w:val="18"/>
        </w:rPr>
        <w:t>weclapp</w:t>
      </w:r>
      <w:proofErr w:type="spellEnd"/>
      <w:r w:rsidRPr="00E26009">
        <w:rPr>
          <w:rFonts w:ascii="Arial" w:hAnsi="Arial" w:cs="Arial"/>
          <w:color w:val="2F2F2F"/>
          <w:sz w:val="18"/>
          <w:szCs w:val="18"/>
        </w:rPr>
        <w:t xml:space="preserve"> GmbH</w:t>
      </w:r>
      <w:r w:rsidRPr="00E26009">
        <w:rPr>
          <w:rFonts w:ascii="Arial" w:hAnsi="Arial" w:cs="Arial"/>
          <w:color w:val="2F2F2F"/>
          <w:sz w:val="18"/>
          <w:szCs w:val="18"/>
        </w:rPr>
        <w:br/>
        <w:t>Datenschutzbeauftragter</w:t>
      </w:r>
      <w:r w:rsidRPr="00E26009">
        <w:rPr>
          <w:rFonts w:ascii="Arial" w:hAnsi="Arial" w:cs="Arial"/>
          <w:color w:val="2F2F2F"/>
          <w:sz w:val="18"/>
          <w:szCs w:val="18"/>
        </w:rPr>
        <w:br/>
        <w:t>Friedrich-Ebert-Straße 28</w:t>
      </w:r>
      <w:r w:rsidRPr="00E26009">
        <w:rPr>
          <w:rFonts w:ascii="Arial" w:hAnsi="Arial" w:cs="Arial"/>
          <w:color w:val="2F2F2F"/>
          <w:sz w:val="18"/>
          <w:szCs w:val="18"/>
        </w:rPr>
        <w:br/>
        <w:t>97318 Kitzingen</w:t>
      </w:r>
    </w:p>
    <w:p w14:paraId="48B0DD7B" w14:textId="77777777" w:rsidR="00583028" w:rsidRPr="00E26009" w:rsidRDefault="00583028" w:rsidP="00583028">
      <w:pPr>
        <w:pStyle w:val="StandardWeb"/>
        <w:rPr>
          <w:rFonts w:ascii="Arial" w:hAnsi="Arial" w:cs="Arial"/>
          <w:color w:val="2F2F2F"/>
          <w:sz w:val="18"/>
          <w:szCs w:val="18"/>
        </w:rPr>
      </w:pPr>
      <w:r w:rsidRPr="00E26009">
        <w:rPr>
          <w:rFonts w:ascii="Arial" w:hAnsi="Arial" w:cs="Arial"/>
          <w:color w:val="2F2F2F"/>
          <w:sz w:val="18"/>
          <w:szCs w:val="18"/>
        </w:rPr>
        <w:t xml:space="preserve">E-Mail: </w:t>
      </w:r>
      <w:hyperlink r:id="rId6" w:history="1">
        <w:r w:rsidRPr="00E26009">
          <w:rPr>
            <w:rFonts w:ascii="Arial" w:hAnsi="Arial" w:cs="Arial"/>
            <w:color w:val="2F2F2F"/>
            <w:sz w:val="18"/>
            <w:szCs w:val="18"/>
          </w:rPr>
          <w:t>datenschutz@weclapp.com</w:t>
        </w:r>
      </w:hyperlink>
    </w:p>
    <w:p w14:paraId="6F987F23" w14:textId="77777777" w:rsidR="00D5621A" w:rsidRPr="00E26009"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b/>
          <w:bCs/>
          <w:color w:val="2F2F2F"/>
          <w:sz w:val="18"/>
          <w:szCs w:val="18"/>
          <w:lang w:eastAsia="de-DE"/>
        </w:rPr>
        <w:t>3. Zweck und Umfang der Datenverarbeitung</w:t>
      </w:r>
    </w:p>
    <w:p w14:paraId="4852551B" w14:textId="1362124E" w:rsidR="00D5621A" w:rsidRPr="00E26009"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color w:val="2F2F2F"/>
          <w:sz w:val="18"/>
          <w:szCs w:val="18"/>
          <w:lang w:eastAsia="de-DE"/>
        </w:rPr>
        <w:t xml:space="preserve">Bei einer Teilnahme am Gewinnspiel verarbeiten wir </w:t>
      </w:r>
      <w:r w:rsidR="00BC7F95" w:rsidRPr="00E26009">
        <w:rPr>
          <w:rFonts w:ascii="Arial" w:eastAsia="Times New Roman" w:hAnsi="Arial" w:cs="Arial"/>
          <w:color w:val="2F2F2F"/>
          <w:sz w:val="18"/>
          <w:szCs w:val="18"/>
          <w:lang w:eastAsia="de-DE"/>
        </w:rPr>
        <w:t>zunächst</w:t>
      </w:r>
      <w:r w:rsidRPr="00E26009">
        <w:rPr>
          <w:rFonts w:ascii="Arial" w:eastAsia="Times New Roman" w:hAnsi="Arial" w:cs="Arial"/>
          <w:color w:val="2F2F2F"/>
          <w:sz w:val="18"/>
          <w:szCs w:val="18"/>
          <w:lang w:eastAsia="de-DE"/>
        </w:rPr>
        <w:t xml:space="preserve"> die nachfolgenden Daten:</w:t>
      </w:r>
    </w:p>
    <w:p w14:paraId="1997BC29" w14:textId="2ED6260B" w:rsidR="00D5621A" w:rsidRPr="00E26009" w:rsidRDefault="00D5621A" w:rsidP="00D5621A">
      <w:pPr>
        <w:numPr>
          <w:ilvl w:val="0"/>
          <w:numId w:val="1"/>
        </w:num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color w:val="2F2F2F"/>
          <w:sz w:val="18"/>
          <w:szCs w:val="18"/>
          <w:lang w:eastAsia="de-DE"/>
        </w:rPr>
        <w:t>E-Mail-Adresse</w:t>
      </w:r>
    </w:p>
    <w:p w14:paraId="6D1A3214" w14:textId="5A7686DB" w:rsidR="00D5621A" w:rsidRPr="00E26009"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color w:val="2F2F2F"/>
          <w:sz w:val="18"/>
          <w:szCs w:val="18"/>
          <w:lang w:eastAsia="de-DE"/>
        </w:rPr>
        <w:t xml:space="preserve">Wir verarbeiten die personenbezogenen Daten der Teilnehmer zur Durchführung des Gewinnspiels, </w:t>
      </w:r>
      <w:r w:rsidR="00BA78CE" w:rsidRPr="00E26009">
        <w:rPr>
          <w:rFonts w:ascii="Arial" w:eastAsia="Times New Roman" w:hAnsi="Arial" w:cs="Arial"/>
          <w:color w:val="2F2F2F"/>
          <w:sz w:val="18"/>
          <w:szCs w:val="18"/>
          <w:lang w:eastAsia="de-DE"/>
        </w:rPr>
        <w:t xml:space="preserve">insbesondere </w:t>
      </w:r>
      <w:r w:rsidR="00834BF0" w:rsidRPr="00E26009">
        <w:rPr>
          <w:rFonts w:ascii="Arial" w:eastAsia="Times New Roman" w:hAnsi="Arial" w:cs="Arial"/>
          <w:color w:val="2F2F2F"/>
          <w:sz w:val="18"/>
          <w:szCs w:val="18"/>
          <w:lang w:eastAsia="de-DE"/>
        </w:rPr>
        <w:t xml:space="preserve">zur </w:t>
      </w:r>
      <w:r w:rsidRPr="00E26009">
        <w:rPr>
          <w:rFonts w:ascii="Arial" w:eastAsia="Times New Roman" w:hAnsi="Arial" w:cs="Arial"/>
          <w:color w:val="2F2F2F"/>
          <w:sz w:val="18"/>
          <w:szCs w:val="18"/>
          <w:lang w:eastAsia="de-DE"/>
        </w:rPr>
        <w:t xml:space="preserve">Ermittlung des Gewinners </w:t>
      </w:r>
    </w:p>
    <w:p w14:paraId="21002A85" w14:textId="31BC35D7" w:rsidR="00D5621A" w:rsidRPr="00E26009"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color w:val="2F2F2F"/>
          <w:sz w:val="18"/>
          <w:szCs w:val="18"/>
          <w:lang w:eastAsia="de-DE"/>
        </w:rPr>
        <w:t>Im Falle eines Gewinns werden wir zudem von Ihnen die nachfolgenden Daten erfragen:</w:t>
      </w:r>
    </w:p>
    <w:p w14:paraId="1E6BF088" w14:textId="1C6A35F3" w:rsidR="00D5621A" w:rsidRPr="00E26009" w:rsidRDefault="00D5621A" w:rsidP="00D5621A">
      <w:pPr>
        <w:numPr>
          <w:ilvl w:val="0"/>
          <w:numId w:val="2"/>
        </w:num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color w:val="2F2F2F"/>
          <w:sz w:val="18"/>
          <w:szCs w:val="18"/>
          <w:lang w:eastAsia="de-DE"/>
        </w:rPr>
        <w:t>Name</w:t>
      </w:r>
    </w:p>
    <w:p w14:paraId="2DF75E6F" w14:textId="02EB0456" w:rsidR="00D5621A" w:rsidRPr="00E26009" w:rsidRDefault="002C3213" w:rsidP="00D5621A">
      <w:pPr>
        <w:numPr>
          <w:ilvl w:val="0"/>
          <w:numId w:val="2"/>
        </w:num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Pr>
          <w:rFonts w:ascii="Arial" w:eastAsia="Times New Roman" w:hAnsi="Arial" w:cs="Arial"/>
          <w:color w:val="2F2F2F"/>
          <w:sz w:val="18"/>
          <w:szCs w:val="18"/>
          <w:lang w:eastAsia="de-DE"/>
        </w:rPr>
        <w:t>E-Mail-Adresse</w:t>
      </w:r>
    </w:p>
    <w:p w14:paraId="05EE97AD" w14:textId="1C9BD078" w:rsidR="00D5621A" w:rsidRPr="00D5621A"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E26009">
        <w:rPr>
          <w:rFonts w:ascii="Arial" w:eastAsia="Times New Roman" w:hAnsi="Arial" w:cs="Arial"/>
          <w:color w:val="2F2F2F"/>
          <w:sz w:val="18"/>
          <w:szCs w:val="18"/>
          <w:lang w:eastAsia="de-DE"/>
        </w:rPr>
        <w:t xml:space="preserve">Ihr Name und Ihre </w:t>
      </w:r>
      <w:r w:rsidR="00EC40F4" w:rsidRPr="00E26009">
        <w:rPr>
          <w:rFonts w:ascii="Arial" w:eastAsia="Times New Roman" w:hAnsi="Arial" w:cs="Arial"/>
          <w:color w:val="2F2F2F"/>
          <w:sz w:val="18"/>
          <w:szCs w:val="18"/>
          <w:lang w:eastAsia="de-DE"/>
        </w:rPr>
        <w:t>Anschrift</w:t>
      </w:r>
      <w:r w:rsidRPr="00E26009">
        <w:rPr>
          <w:rFonts w:ascii="Arial" w:eastAsia="Times New Roman" w:hAnsi="Arial" w:cs="Arial"/>
          <w:color w:val="2F2F2F"/>
          <w:sz w:val="18"/>
          <w:szCs w:val="18"/>
          <w:lang w:eastAsia="de-DE"/>
        </w:rPr>
        <w:t>, die wir im Falle einer Gewinnbenachrichtigung von Ihnen per E-Mail anfragen, dienen ausschließlich der Versendung des Gewinns.</w:t>
      </w:r>
      <w:r w:rsidRPr="00D5621A">
        <w:rPr>
          <w:rFonts w:ascii="Arial" w:eastAsia="Times New Roman" w:hAnsi="Arial" w:cs="Arial"/>
          <w:color w:val="2F2F2F"/>
          <w:sz w:val="18"/>
          <w:szCs w:val="18"/>
          <w:lang w:eastAsia="de-DE"/>
        </w:rPr>
        <w:t xml:space="preserve"> </w:t>
      </w:r>
    </w:p>
    <w:p w14:paraId="2D3D8909" w14:textId="77777777" w:rsidR="00D5621A" w:rsidRPr="00D5621A"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D5621A">
        <w:rPr>
          <w:rFonts w:ascii="Arial" w:eastAsia="Times New Roman" w:hAnsi="Arial" w:cs="Arial"/>
          <w:b/>
          <w:bCs/>
          <w:color w:val="2F2F2F"/>
          <w:sz w:val="18"/>
          <w:szCs w:val="18"/>
          <w:lang w:eastAsia="de-DE"/>
        </w:rPr>
        <w:t>4. Rechtsgrundlage der Verarbeitung</w:t>
      </w:r>
    </w:p>
    <w:p w14:paraId="2CBEF929" w14:textId="20995241" w:rsidR="00D5621A" w:rsidRPr="00D5621A"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D5621A">
        <w:rPr>
          <w:rFonts w:ascii="Arial" w:eastAsia="Times New Roman" w:hAnsi="Arial" w:cs="Arial"/>
          <w:color w:val="2F2F2F"/>
          <w:sz w:val="18"/>
          <w:szCs w:val="18"/>
          <w:lang w:eastAsia="de-DE"/>
        </w:rPr>
        <w:t xml:space="preserve">Die Rechtsgrundlage für die Verarbeitung personenbezogener Daten zur Erfüllung dieses Schuldverhältnisses ist somit Art. 6 Abs. 1 </w:t>
      </w:r>
      <w:proofErr w:type="spellStart"/>
      <w:r w:rsidRPr="00D5621A">
        <w:rPr>
          <w:rFonts w:ascii="Arial" w:eastAsia="Times New Roman" w:hAnsi="Arial" w:cs="Arial"/>
          <w:color w:val="2F2F2F"/>
          <w:sz w:val="18"/>
          <w:szCs w:val="18"/>
          <w:lang w:eastAsia="de-DE"/>
        </w:rPr>
        <w:t>lit</w:t>
      </w:r>
      <w:proofErr w:type="spellEnd"/>
      <w:r w:rsidRPr="00D5621A">
        <w:rPr>
          <w:rFonts w:ascii="Arial" w:eastAsia="Times New Roman" w:hAnsi="Arial" w:cs="Arial"/>
          <w:color w:val="2F2F2F"/>
          <w:sz w:val="18"/>
          <w:szCs w:val="18"/>
          <w:lang w:eastAsia="de-DE"/>
        </w:rPr>
        <w:t>. b) der EU-Datenschutzgrundverordnung (DSGVO).</w:t>
      </w:r>
    </w:p>
    <w:p w14:paraId="35695A09" w14:textId="77777777" w:rsidR="00D5621A" w:rsidRPr="00D5621A"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D5621A">
        <w:rPr>
          <w:rFonts w:ascii="Arial" w:eastAsia="Times New Roman" w:hAnsi="Arial" w:cs="Arial"/>
          <w:b/>
          <w:bCs/>
          <w:color w:val="2F2F2F"/>
          <w:sz w:val="18"/>
          <w:szCs w:val="18"/>
          <w:lang w:eastAsia="de-DE"/>
        </w:rPr>
        <w:t>5. Empfänger der personenbezogenen Daten</w:t>
      </w:r>
    </w:p>
    <w:p w14:paraId="0C5BE8BA" w14:textId="05B7CD19" w:rsidR="00D5621A" w:rsidRDefault="00BC7F95">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BC7F95">
        <w:rPr>
          <w:rFonts w:ascii="Arial" w:eastAsia="Times New Roman" w:hAnsi="Arial" w:cs="Arial"/>
          <w:color w:val="2F2F2F"/>
          <w:sz w:val="18"/>
          <w:szCs w:val="18"/>
          <w:lang w:eastAsia="de-DE"/>
        </w:rPr>
        <w:t xml:space="preserve">Innerhalb </w:t>
      </w:r>
      <w:r w:rsidR="002E6C48">
        <w:rPr>
          <w:rFonts w:ascii="Arial" w:eastAsia="Times New Roman" w:hAnsi="Arial" w:cs="Arial"/>
          <w:color w:val="2F2F2F"/>
          <w:sz w:val="18"/>
          <w:szCs w:val="18"/>
          <w:lang w:eastAsia="de-DE"/>
        </w:rPr>
        <w:t xml:space="preserve">der </w:t>
      </w:r>
      <w:proofErr w:type="spellStart"/>
      <w:r w:rsidR="00834BF0">
        <w:rPr>
          <w:rFonts w:ascii="Arial" w:eastAsia="Times New Roman" w:hAnsi="Arial" w:cs="Arial"/>
          <w:color w:val="2F2F2F"/>
          <w:sz w:val="18"/>
          <w:szCs w:val="18"/>
          <w:lang w:eastAsia="de-DE"/>
        </w:rPr>
        <w:t>weclapp</w:t>
      </w:r>
      <w:proofErr w:type="spellEnd"/>
      <w:r w:rsidR="002E6C48">
        <w:rPr>
          <w:rFonts w:ascii="Arial" w:eastAsia="Times New Roman" w:hAnsi="Arial" w:cs="Arial"/>
          <w:color w:val="2F2F2F"/>
          <w:sz w:val="18"/>
          <w:szCs w:val="18"/>
          <w:lang w:eastAsia="de-DE"/>
        </w:rPr>
        <w:t xml:space="preserve"> </w:t>
      </w:r>
      <w:r w:rsidRPr="00BC7F95">
        <w:rPr>
          <w:rFonts w:ascii="Arial" w:eastAsia="Times New Roman" w:hAnsi="Arial" w:cs="Arial"/>
          <w:color w:val="2F2F2F"/>
          <w:sz w:val="18"/>
          <w:szCs w:val="18"/>
          <w:lang w:eastAsia="de-DE"/>
        </w:rPr>
        <w:t xml:space="preserve">erhalten die Personen Zugriff auf Ihre Daten, die mit der Bearbeitung betraut sind im Rahmen der Erforderlichkeit oder angemessener Zweckmäßigkeit. Auch von uns eingesetzte Dienstleister und Erfüllungsgehilfen wie etwa Dienstleister im Bereich IT-Dienstleistungen, Telekommunikation und Logistik können zu diesen Zwecken Zugriff auf die personenbezogenen Daten erhalten, wenn diese unseren schriftlichen datenschutzrechtlichen Weisungen sowie das allgemeine Datengeheimnis im Rahmen einer Auftragsverarbeitung wahren und – </w:t>
      </w:r>
      <w:proofErr w:type="gramStart"/>
      <w:r w:rsidRPr="00BC7F95">
        <w:rPr>
          <w:rFonts w:ascii="Arial" w:eastAsia="Times New Roman" w:hAnsi="Arial" w:cs="Arial"/>
          <w:color w:val="2F2F2F"/>
          <w:sz w:val="18"/>
          <w:szCs w:val="18"/>
          <w:lang w:eastAsia="de-DE"/>
        </w:rPr>
        <w:t>soweit</w:t>
      </w:r>
      <w:proofErr w:type="gramEnd"/>
      <w:r w:rsidRPr="00BC7F95">
        <w:rPr>
          <w:rFonts w:ascii="Arial" w:eastAsia="Times New Roman" w:hAnsi="Arial" w:cs="Arial"/>
          <w:color w:val="2F2F2F"/>
          <w:sz w:val="18"/>
          <w:szCs w:val="18"/>
          <w:lang w:eastAsia="de-DE"/>
        </w:rPr>
        <w:t xml:space="preserve"> anwendbar – das Fernmeldegeheimnis wahren.</w:t>
      </w:r>
    </w:p>
    <w:p w14:paraId="0684B156" w14:textId="77777777" w:rsidR="00834BF0" w:rsidRDefault="00834BF0">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p>
    <w:p w14:paraId="1C4B1110" w14:textId="5328315F" w:rsidR="00BA78CE" w:rsidRPr="00BC7F95" w:rsidRDefault="00BA78CE" w:rsidP="00D5621A">
      <w:pPr>
        <w:shd w:val="clear" w:color="auto" w:fill="FFFFFF"/>
        <w:spacing w:before="100" w:beforeAutospacing="1" w:after="100" w:afterAutospacing="1" w:line="240" w:lineRule="auto"/>
        <w:rPr>
          <w:rFonts w:ascii="Arial" w:eastAsia="Times New Roman" w:hAnsi="Arial" w:cs="Arial"/>
          <w:b/>
          <w:bCs/>
          <w:color w:val="2F2F2F"/>
          <w:sz w:val="18"/>
          <w:szCs w:val="18"/>
          <w:lang w:eastAsia="de-DE"/>
        </w:rPr>
      </w:pPr>
      <w:r w:rsidRPr="00BC7F95">
        <w:rPr>
          <w:rFonts w:ascii="Arial" w:eastAsia="Times New Roman" w:hAnsi="Arial" w:cs="Arial"/>
          <w:b/>
          <w:bCs/>
          <w:color w:val="2F2F2F"/>
          <w:sz w:val="18"/>
          <w:szCs w:val="18"/>
          <w:lang w:eastAsia="de-DE"/>
        </w:rPr>
        <w:lastRenderedPageBreak/>
        <w:t>6. Da</w:t>
      </w:r>
      <w:r w:rsidR="00C131C0" w:rsidRPr="00BC7F95">
        <w:rPr>
          <w:rFonts w:ascii="Arial" w:eastAsia="Times New Roman" w:hAnsi="Arial" w:cs="Arial"/>
          <w:b/>
          <w:bCs/>
          <w:color w:val="2F2F2F"/>
          <w:sz w:val="18"/>
          <w:szCs w:val="18"/>
          <w:lang w:eastAsia="de-DE"/>
        </w:rPr>
        <w:t>uer der Datenspeicherung</w:t>
      </w:r>
      <w:r w:rsidRPr="00BC7F95">
        <w:rPr>
          <w:rFonts w:ascii="Arial" w:eastAsia="Times New Roman" w:hAnsi="Arial" w:cs="Arial"/>
          <w:b/>
          <w:bCs/>
          <w:color w:val="2F2F2F"/>
          <w:sz w:val="18"/>
          <w:szCs w:val="18"/>
          <w:lang w:eastAsia="de-DE"/>
        </w:rPr>
        <w:t xml:space="preserve"> </w:t>
      </w:r>
    </w:p>
    <w:p w14:paraId="1D374CE5" w14:textId="048B14CC" w:rsidR="00BA78CE" w:rsidRPr="00D5621A" w:rsidRDefault="00BA78CE"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Pr>
          <w:rFonts w:ascii="Arial" w:eastAsia="Times New Roman" w:hAnsi="Arial" w:cs="Arial"/>
          <w:color w:val="2F2F2F"/>
          <w:sz w:val="18"/>
          <w:szCs w:val="18"/>
          <w:lang w:eastAsia="de-DE"/>
        </w:rPr>
        <w:t>Die Daten werden gelöscht</w:t>
      </w:r>
      <w:r w:rsidRPr="00BA78CE">
        <w:rPr>
          <w:rFonts w:ascii="Arial" w:eastAsia="Times New Roman" w:hAnsi="Arial" w:cs="Arial"/>
          <w:color w:val="2F2F2F"/>
          <w:sz w:val="18"/>
          <w:szCs w:val="18"/>
          <w:lang w:eastAsia="de-DE"/>
        </w:rPr>
        <w:t xml:space="preserve">, wenn sie für die Durchführung dieser Zwecke nicht mehr erforderlich </w:t>
      </w:r>
      <w:r w:rsidR="00834BF0">
        <w:rPr>
          <w:rFonts w:ascii="Arial" w:eastAsia="Times New Roman" w:hAnsi="Arial" w:cs="Arial"/>
          <w:color w:val="2F2F2F"/>
          <w:sz w:val="18"/>
          <w:szCs w:val="18"/>
          <w:lang w:eastAsia="de-DE"/>
        </w:rPr>
        <w:t>sind</w:t>
      </w:r>
      <w:r>
        <w:rPr>
          <w:rFonts w:ascii="Arial" w:eastAsia="Times New Roman" w:hAnsi="Arial" w:cs="Arial"/>
          <w:color w:val="2F2F2F"/>
          <w:sz w:val="18"/>
          <w:szCs w:val="18"/>
          <w:lang w:eastAsia="de-DE"/>
        </w:rPr>
        <w:t xml:space="preserve"> und nicht mehr</w:t>
      </w:r>
      <w:r w:rsidR="00C131C0">
        <w:rPr>
          <w:rFonts w:ascii="Arial" w:eastAsia="Times New Roman" w:hAnsi="Arial" w:cs="Arial"/>
          <w:color w:val="2F2F2F"/>
          <w:sz w:val="18"/>
          <w:szCs w:val="18"/>
          <w:lang w:eastAsia="de-DE"/>
        </w:rPr>
        <w:t xml:space="preserve"> z. B. aufgrund steuerrechtlicher oder handelsrechtlicher Aufbewahrungspflichten</w:t>
      </w:r>
      <w:r>
        <w:rPr>
          <w:rFonts w:ascii="Arial" w:eastAsia="Times New Roman" w:hAnsi="Arial" w:cs="Arial"/>
          <w:color w:val="2F2F2F"/>
          <w:sz w:val="18"/>
          <w:szCs w:val="18"/>
          <w:lang w:eastAsia="de-DE"/>
        </w:rPr>
        <w:t xml:space="preserve"> aufbewahrt werden müssen. </w:t>
      </w:r>
    </w:p>
    <w:p w14:paraId="3CFBDF9E" w14:textId="77777777" w:rsidR="00D5621A" w:rsidRPr="00D5621A"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p>
    <w:p w14:paraId="25BE8525" w14:textId="20277D1B" w:rsidR="00D5621A" w:rsidRPr="00D5621A" w:rsidRDefault="00D5621A" w:rsidP="00D5621A">
      <w:pPr>
        <w:shd w:val="clear" w:color="auto" w:fill="FFFFFF"/>
        <w:spacing w:before="100" w:beforeAutospacing="1" w:after="100" w:afterAutospacing="1" w:line="240" w:lineRule="auto"/>
        <w:rPr>
          <w:rFonts w:ascii="Arial" w:eastAsia="Times New Roman" w:hAnsi="Arial" w:cs="Arial"/>
          <w:color w:val="2F2F2F"/>
          <w:sz w:val="18"/>
          <w:szCs w:val="18"/>
          <w:lang w:eastAsia="de-DE"/>
        </w:rPr>
      </w:pPr>
      <w:r w:rsidRPr="00D5621A">
        <w:rPr>
          <w:rFonts w:ascii="Arial" w:eastAsia="Times New Roman" w:hAnsi="Arial" w:cs="Arial"/>
          <w:color w:val="2F2F2F"/>
          <w:sz w:val="18"/>
          <w:szCs w:val="18"/>
          <w:lang w:eastAsia="de-DE"/>
        </w:rPr>
        <w:t xml:space="preserve">Stand: </w:t>
      </w:r>
      <w:r w:rsidR="00EC40F4">
        <w:rPr>
          <w:rFonts w:ascii="Arial" w:eastAsia="Times New Roman" w:hAnsi="Arial" w:cs="Arial"/>
          <w:color w:val="2F2F2F"/>
          <w:sz w:val="18"/>
          <w:szCs w:val="18"/>
          <w:lang w:eastAsia="de-DE"/>
        </w:rPr>
        <w:t>06</w:t>
      </w:r>
      <w:r w:rsidRPr="00D5621A">
        <w:rPr>
          <w:rFonts w:ascii="Arial" w:eastAsia="Times New Roman" w:hAnsi="Arial" w:cs="Arial"/>
          <w:color w:val="2F2F2F"/>
          <w:sz w:val="18"/>
          <w:szCs w:val="18"/>
          <w:lang w:eastAsia="de-DE"/>
        </w:rPr>
        <w:t>.</w:t>
      </w:r>
      <w:r w:rsidR="00834BF0">
        <w:rPr>
          <w:rFonts w:ascii="Arial" w:eastAsia="Times New Roman" w:hAnsi="Arial" w:cs="Arial"/>
          <w:color w:val="2F2F2F"/>
          <w:sz w:val="18"/>
          <w:szCs w:val="18"/>
          <w:lang w:eastAsia="de-DE"/>
        </w:rPr>
        <w:t>02</w:t>
      </w:r>
      <w:r w:rsidRPr="00D5621A">
        <w:rPr>
          <w:rFonts w:ascii="Arial" w:eastAsia="Times New Roman" w:hAnsi="Arial" w:cs="Arial"/>
          <w:color w:val="2F2F2F"/>
          <w:sz w:val="18"/>
          <w:szCs w:val="18"/>
          <w:lang w:eastAsia="de-DE"/>
        </w:rPr>
        <w:t>.20</w:t>
      </w:r>
      <w:r w:rsidR="00834BF0">
        <w:rPr>
          <w:rFonts w:ascii="Arial" w:eastAsia="Times New Roman" w:hAnsi="Arial" w:cs="Arial"/>
          <w:color w:val="2F2F2F"/>
          <w:sz w:val="18"/>
          <w:szCs w:val="18"/>
          <w:lang w:eastAsia="de-DE"/>
        </w:rPr>
        <w:t>24</w:t>
      </w:r>
      <w:r w:rsidRPr="00D5621A">
        <w:rPr>
          <w:rFonts w:ascii="Arial" w:eastAsia="Times New Roman" w:hAnsi="Arial" w:cs="Arial"/>
          <w:color w:val="2F2F2F"/>
          <w:sz w:val="18"/>
          <w:szCs w:val="18"/>
          <w:lang w:eastAsia="de-DE"/>
        </w:rPr>
        <w:t> </w:t>
      </w:r>
    </w:p>
    <w:p w14:paraId="02F9D515" w14:textId="77777777" w:rsidR="00583C4F" w:rsidRDefault="00583C4F"/>
    <w:sectPr w:rsidR="00583C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170C"/>
    <w:multiLevelType w:val="multilevel"/>
    <w:tmpl w:val="D0AA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E32588"/>
    <w:multiLevelType w:val="multilevel"/>
    <w:tmpl w:val="2D1C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101539">
    <w:abstractNumId w:val="1"/>
  </w:num>
  <w:num w:numId="2" w16cid:durableId="24210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1A"/>
    <w:rsid w:val="00044B31"/>
    <w:rsid w:val="00101652"/>
    <w:rsid w:val="001A538F"/>
    <w:rsid w:val="001F780D"/>
    <w:rsid w:val="002C3213"/>
    <w:rsid w:val="002E6C48"/>
    <w:rsid w:val="005267BA"/>
    <w:rsid w:val="00583028"/>
    <w:rsid w:val="00583C4F"/>
    <w:rsid w:val="00610334"/>
    <w:rsid w:val="00740BA9"/>
    <w:rsid w:val="007F16B6"/>
    <w:rsid w:val="00825556"/>
    <w:rsid w:val="00834BF0"/>
    <w:rsid w:val="008E28BD"/>
    <w:rsid w:val="0099280B"/>
    <w:rsid w:val="00AC212D"/>
    <w:rsid w:val="00BA78CE"/>
    <w:rsid w:val="00BC7F95"/>
    <w:rsid w:val="00C131C0"/>
    <w:rsid w:val="00D5621A"/>
    <w:rsid w:val="00E26009"/>
    <w:rsid w:val="00E651F1"/>
    <w:rsid w:val="00E71087"/>
    <w:rsid w:val="00EC40F4"/>
    <w:rsid w:val="00F548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DEDF"/>
  <w15:chartTrackingRefBased/>
  <w15:docId w15:val="{6A3451BB-00F0-4B7E-B17E-61765442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562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D5621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621A"/>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D5621A"/>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D5621A"/>
    <w:rPr>
      <w:b/>
      <w:bCs/>
    </w:rPr>
  </w:style>
  <w:style w:type="paragraph" w:styleId="StandardWeb">
    <w:name w:val="Normal (Web)"/>
    <w:basedOn w:val="Standard"/>
    <w:uiPriority w:val="99"/>
    <w:semiHidden/>
    <w:unhideWhenUsed/>
    <w:rsid w:val="00D562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5621A"/>
    <w:rPr>
      <w:color w:val="0000FF"/>
      <w:u w:val="single"/>
    </w:rPr>
  </w:style>
  <w:style w:type="paragraph" w:styleId="Sprechblasentext">
    <w:name w:val="Balloon Text"/>
    <w:basedOn w:val="Standard"/>
    <w:link w:val="SprechblasentextZchn"/>
    <w:uiPriority w:val="99"/>
    <w:semiHidden/>
    <w:unhideWhenUsed/>
    <w:rsid w:val="00BA78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78CE"/>
    <w:rPr>
      <w:rFonts w:ascii="Segoe UI" w:hAnsi="Segoe UI" w:cs="Segoe UI"/>
      <w:sz w:val="18"/>
      <w:szCs w:val="18"/>
    </w:rPr>
  </w:style>
  <w:style w:type="paragraph" w:styleId="berarbeitung">
    <w:name w:val="Revision"/>
    <w:hidden/>
    <w:uiPriority w:val="99"/>
    <w:semiHidden/>
    <w:rsid w:val="00044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7032">
      <w:bodyDiv w:val="1"/>
      <w:marLeft w:val="0"/>
      <w:marRight w:val="0"/>
      <w:marTop w:val="0"/>
      <w:marBottom w:val="0"/>
      <w:divBdr>
        <w:top w:val="none" w:sz="0" w:space="0" w:color="auto"/>
        <w:left w:val="none" w:sz="0" w:space="0" w:color="auto"/>
        <w:bottom w:val="none" w:sz="0" w:space="0" w:color="auto"/>
        <w:right w:val="none" w:sz="0" w:space="0" w:color="auto"/>
      </w:divBdr>
    </w:div>
    <w:div w:id="6073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enschutz@weclapp.com" TargetMode="External"/><Relationship Id="rId5" Type="http://schemas.openxmlformats.org/officeDocument/2006/relationships/hyperlink" Target="mailto:info@weclap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Ebisch</dc:creator>
  <cp:keywords/>
  <dc:description/>
  <cp:lastModifiedBy>Luisa Knueppel</cp:lastModifiedBy>
  <cp:revision>3</cp:revision>
  <cp:lastPrinted>2024-02-02T14:08:00Z</cp:lastPrinted>
  <dcterms:created xsi:type="dcterms:W3CDTF">2024-02-02T14:08:00Z</dcterms:created>
  <dcterms:modified xsi:type="dcterms:W3CDTF">2024-02-02T14:18:00Z</dcterms:modified>
</cp:coreProperties>
</file>